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D4DD" w14:textId="77777777" w:rsidR="00802E77" w:rsidRPr="00802E77" w:rsidRDefault="00802E77" w:rsidP="00802E77">
      <w:pPr>
        <w:spacing w:before="120" w:after="120"/>
        <w:jc w:val="center"/>
        <w:rPr>
          <w:b/>
          <w:sz w:val="28"/>
        </w:rPr>
      </w:pPr>
      <w:r w:rsidRPr="00802E77">
        <w:rPr>
          <w:b/>
          <w:sz w:val="28"/>
        </w:rPr>
        <w:t>Déconcentration et processus à suivre</w:t>
      </w:r>
    </w:p>
    <w:p w14:paraId="6D0D044A" w14:textId="77777777" w:rsidR="00802E77" w:rsidRDefault="00802E77" w:rsidP="00802E77">
      <w:pPr>
        <w:spacing w:before="120" w:after="120"/>
        <w:jc w:val="both"/>
      </w:pPr>
    </w:p>
    <w:p w14:paraId="276A7B34" w14:textId="51BB2828" w:rsidR="00802E77" w:rsidRDefault="003727AE" w:rsidP="00802E77">
      <w:pPr>
        <w:spacing w:before="120" w:after="120"/>
        <w:jc w:val="both"/>
      </w:pPr>
      <w:r>
        <w:t>À</w:t>
      </w:r>
      <w:r w:rsidR="00802E77">
        <w:t xml:space="preserve"> partir du </w:t>
      </w:r>
      <w:r w:rsidR="00802E77" w:rsidRPr="00250D83">
        <w:rPr>
          <w:b/>
        </w:rPr>
        <w:t>1</w:t>
      </w:r>
      <w:r w:rsidR="00802E77" w:rsidRPr="00250D83">
        <w:rPr>
          <w:b/>
          <w:vertAlign w:val="superscript"/>
        </w:rPr>
        <w:t>er</w:t>
      </w:r>
      <w:r w:rsidR="00802E77" w:rsidRPr="00250D83">
        <w:rPr>
          <w:b/>
        </w:rPr>
        <w:t xml:space="preserve"> mars 2022</w:t>
      </w:r>
      <w:r w:rsidR="00802E77">
        <w:t>, le suivi des projets</w:t>
      </w:r>
      <w:r>
        <w:t xml:space="preserve"> Label Bas-Carbone</w:t>
      </w:r>
      <w:r w:rsidR="00802E77">
        <w:t xml:space="preserve"> sera assuré par les </w:t>
      </w:r>
      <w:r>
        <w:t>Directions Régionales de l'Environnement, de l'Aménagement et du L</w:t>
      </w:r>
      <w:r w:rsidR="00802E77" w:rsidRPr="00697992">
        <w:t>ogement (DREAL)</w:t>
      </w:r>
      <w:r w:rsidR="00802E77">
        <w:t xml:space="preserve">. </w:t>
      </w:r>
      <w:r w:rsidR="006A3117">
        <w:t>Cela signifie que l</w:t>
      </w:r>
      <w:r>
        <w:t>a</w:t>
      </w:r>
      <w:r w:rsidR="00802E77" w:rsidRPr="00697992">
        <w:t xml:space="preserve"> labellisation des projets et la reconnaissance des réductions d’émissions </w:t>
      </w:r>
      <w:r w:rsidR="00802E77">
        <w:t>seront réalisé</w:t>
      </w:r>
      <w:r>
        <w:t>e</w:t>
      </w:r>
      <w:r w:rsidR="00802E77">
        <w:t xml:space="preserve">s </w:t>
      </w:r>
      <w:r>
        <w:t>par les préfets de R</w:t>
      </w:r>
      <w:r w:rsidR="00802E77">
        <w:t xml:space="preserve">égion. </w:t>
      </w:r>
      <w:r w:rsidR="006A3117" w:rsidRPr="006A3117">
        <w:t xml:space="preserve">Cette déconcentration de l’instruction des projets </w:t>
      </w:r>
      <w:r w:rsidR="00802E77">
        <w:t>permettra</w:t>
      </w:r>
      <w:r w:rsidR="00802E77" w:rsidRPr="00697992">
        <w:t xml:space="preserve"> une meilleure gestion</w:t>
      </w:r>
      <w:r w:rsidR="006A3117">
        <w:t>, plus proche des territoires,</w:t>
      </w:r>
      <w:r w:rsidR="00802E77" w:rsidRPr="00697992">
        <w:t xml:space="preserve"> et un meilleur suivi des projets</w:t>
      </w:r>
      <w:r>
        <w:t xml:space="preserve"> à l’échelle régionale</w:t>
      </w:r>
      <w:r w:rsidR="00802E77">
        <w:t xml:space="preserve">. </w:t>
      </w:r>
    </w:p>
    <w:p w14:paraId="52482E32" w14:textId="7084F7FF" w:rsidR="009D7C1F" w:rsidRDefault="00802E77" w:rsidP="00802E77">
      <w:pPr>
        <w:spacing w:before="120" w:after="120"/>
        <w:jc w:val="both"/>
      </w:pPr>
      <w:r>
        <w:t>Par ailleurs, à partir du 1</w:t>
      </w:r>
      <w:r w:rsidRPr="00640DA0">
        <w:rPr>
          <w:vertAlign w:val="superscript"/>
        </w:rPr>
        <w:t>er</w:t>
      </w:r>
      <w:r>
        <w:t xml:space="preserve"> mars, tous les projets seront à </w:t>
      </w:r>
      <w:r>
        <w:rPr>
          <w:b/>
        </w:rPr>
        <w:t>notifier</w:t>
      </w:r>
      <w:r>
        <w:t xml:space="preserve"> et à </w:t>
      </w:r>
      <w:r>
        <w:rPr>
          <w:b/>
        </w:rPr>
        <w:t>déposer</w:t>
      </w:r>
      <w:r>
        <w:t xml:space="preserve"> via la plateforme </w:t>
      </w:r>
      <w:r w:rsidRPr="00250D83">
        <w:rPr>
          <w:b/>
        </w:rPr>
        <w:t>Démarches Simplifiées</w:t>
      </w:r>
      <w:r>
        <w:t>.</w:t>
      </w:r>
    </w:p>
    <w:p w14:paraId="1AFCA6EB" w14:textId="1400555C" w:rsidR="006A3117" w:rsidRDefault="006A3117" w:rsidP="009D7C1F">
      <w:pPr>
        <w:pStyle w:val="Paragraphedeliste"/>
        <w:numPr>
          <w:ilvl w:val="0"/>
          <w:numId w:val="6"/>
        </w:numPr>
        <w:spacing w:before="120" w:after="120"/>
        <w:jc w:val="both"/>
      </w:pPr>
      <w:r>
        <w:t>Si vous avez déposé votre dossier de demande de labellisation avant le 1</w:t>
      </w:r>
      <w:r w:rsidRPr="00BF7E03">
        <w:rPr>
          <w:vertAlign w:val="superscript"/>
        </w:rPr>
        <w:t>er</w:t>
      </w:r>
      <w:r>
        <w:t xml:space="preserve"> mars 2022, vous n’avez pas à l</w:t>
      </w:r>
      <w:r w:rsidR="00BF7E03">
        <w:t>e</w:t>
      </w:r>
      <w:r>
        <w:t xml:space="preserve"> déposer à nouveau.</w:t>
      </w:r>
    </w:p>
    <w:p w14:paraId="362121EF" w14:textId="0DF739FF" w:rsidR="009D7C1F" w:rsidRDefault="009D7C1F" w:rsidP="009D7C1F">
      <w:pPr>
        <w:pStyle w:val="Paragraphedeliste"/>
        <w:numPr>
          <w:ilvl w:val="0"/>
          <w:numId w:val="6"/>
        </w:numPr>
        <w:spacing w:before="120" w:after="120"/>
        <w:jc w:val="both"/>
      </w:pPr>
      <w:r>
        <w:t>Si vous avez notifié un projet avant le 1</w:t>
      </w:r>
      <w:r w:rsidRPr="009D7C1F">
        <w:rPr>
          <w:vertAlign w:val="superscript"/>
        </w:rPr>
        <w:t>er</w:t>
      </w:r>
      <w:r>
        <w:t xml:space="preserve"> mars</w:t>
      </w:r>
      <w:r w:rsidR="006A3117">
        <w:t xml:space="preserve"> mais pas encore déposé la demande de labellisation </w:t>
      </w:r>
      <w:r w:rsidR="008453F1">
        <w:t>correspondante</w:t>
      </w:r>
      <w:r>
        <w:t xml:space="preserve">, vous devrez effectuer le dépôt du dossier sur Démarches Simplifiées. La notification n’est pas perdue. </w:t>
      </w:r>
    </w:p>
    <w:p w14:paraId="301FABA3" w14:textId="31FA1DA7" w:rsidR="009D7C1F" w:rsidRDefault="009D7C1F" w:rsidP="009D7C1F">
      <w:pPr>
        <w:pStyle w:val="Paragraphedeliste"/>
        <w:numPr>
          <w:ilvl w:val="0"/>
          <w:numId w:val="6"/>
        </w:numPr>
        <w:spacing w:before="120" w:after="120"/>
        <w:jc w:val="both"/>
      </w:pPr>
      <w:r>
        <w:t xml:space="preserve">Si vous n’avez pas </w:t>
      </w:r>
      <w:r w:rsidR="007416A6">
        <w:t>encore notifié</w:t>
      </w:r>
      <w:r>
        <w:t xml:space="preserve"> votre projet auprès de l’autorité, vous devrez le faire sur Démarches Simplifiées. </w:t>
      </w:r>
    </w:p>
    <w:p w14:paraId="4A084F93" w14:textId="77777777" w:rsidR="00802E77" w:rsidRDefault="00802E77" w:rsidP="00802E77">
      <w:pPr>
        <w:spacing w:before="120" w:after="120"/>
        <w:jc w:val="both"/>
      </w:pPr>
    </w:p>
    <w:p w14:paraId="3BE19F8E" w14:textId="77777777" w:rsidR="0086426B" w:rsidRDefault="0086426B" w:rsidP="00802E77">
      <w:pPr>
        <w:spacing w:before="120" w:after="120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Démarche pour un demandeur</w:t>
      </w:r>
      <w:r w:rsidR="003727AE">
        <w:rPr>
          <w:b/>
          <w:color w:val="538135" w:themeColor="accent6" w:themeShade="BF"/>
          <w:sz w:val="28"/>
          <w:szCs w:val="28"/>
        </w:rPr>
        <w:t xml:space="preserve"> de Label Bas-Carbone</w:t>
      </w:r>
      <w:r>
        <w:rPr>
          <w:b/>
          <w:color w:val="538135" w:themeColor="accent6" w:themeShade="BF"/>
          <w:sz w:val="28"/>
          <w:szCs w:val="28"/>
        </w:rPr>
        <w:t xml:space="preserve"> : </w:t>
      </w:r>
    </w:p>
    <w:p w14:paraId="59B2ECAA" w14:textId="77777777" w:rsidR="0086426B" w:rsidRDefault="0086426B" w:rsidP="0086426B">
      <w:pPr>
        <w:spacing w:before="120" w:after="120"/>
      </w:pPr>
      <w:r>
        <w:t xml:space="preserve">La demande s’effectue en </w:t>
      </w:r>
      <w:r w:rsidRPr="006A4A3C">
        <w:rPr>
          <w:b/>
        </w:rPr>
        <w:t>deux</w:t>
      </w:r>
      <w:r>
        <w:t xml:space="preserve"> étapes :</w:t>
      </w:r>
    </w:p>
    <w:p w14:paraId="402E2D0B" w14:textId="77777777" w:rsidR="005D743C" w:rsidRDefault="005D743C" w:rsidP="0086426B">
      <w:pPr>
        <w:spacing w:before="120" w:after="120"/>
      </w:pPr>
    </w:p>
    <w:p w14:paraId="4682DF6E" w14:textId="6BD76131" w:rsidR="0086426B" w:rsidRPr="007172A4" w:rsidRDefault="0086426B" w:rsidP="0086426B">
      <w:pPr>
        <w:pStyle w:val="Paragraphedeliste"/>
        <w:numPr>
          <w:ilvl w:val="0"/>
          <w:numId w:val="4"/>
        </w:numPr>
        <w:spacing w:before="12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Remplir </w:t>
      </w:r>
      <w:r w:rsidR="006A3117">
        <w:rPr>
          <w:b/>
          <w:sz w:val="24"/>
          <w:szCs w:val="24"/>
          <w:u w:val="single"/>
        </w:rPr>
        <w:t xml:space="preserve">le </w:t>
      </w:r>
      <w:r>
        <w:rPr>
          <w:b/>
          <w:sz w:val="24"/>
          <w:szCs w:val="24"/>
          <w:u w:val="single"/>
        </w:rPr>
        <w:t>f</w:t>
      </w:r>
      <w:r w:rsidRPr="007172A4">
        <w:rPr>
          <w:b/>
          <w:sz w:val="24"/>
          <w:szCs w:val="24"/>
          <w:u w:val="single"/>
        </w:rPr>
        <w:t>ormulaire d’inscription :</w:t>
      </w:r>
    </w:p>
    <w:p w14:paraId="25C25009" w14:textId="707349C1" w:rsidR="0086426B" w:rsidRPr="0083676A" w:rsidRDefault="0086426B" w:rsidP="0086426B">
      <w:pPr>
        <w:spacing w:before="120" w:after="120"/>
        <w:jc w:val="both"/>
      </w:pPr>
      <w:r>
        <w:t xml:space="preserve">Ce formulaire (« Inscription comme demandeur de </w:t>
      </w:r>
      <w:r w:rsidR="00BF7E03">
        <w:t>L</w:t>
      </w:r>
      <w:r>
        <w:t xml:space="preserve">abel </w:t>
      </w:r>
      <w:r w:rsidR="00BF7E03">
        <w:t>B</w:t>
      </w:r>
      <w:r>
        <w:t>as-</w:t>
      </w:r>
      <w:r w:rsidR="00BF7E03">
        <w:t>C</w:t>
      </w:r>
      <w:r>
        <w:t xml:space="preserve">arbone ») permet d’identifier un </w:t>
      </w:r>
      <w:r w:rsidRPr="0083676A">
        <w:rPr>
          <w:b/>
        </w:rPr>
        <w:t>demandeur</w:t>
      </w:r>
      <w:r>
        <w:rPr>
          <w:b/>
        </w:rPr>
        <w:t xml:space="preserve"> </w:t>
      </w:r>
      <w:r w:rsidRPr="00697992">
        <w:t>et d’entrer les principales informations le concernant.</w:t>
      </w:r>
      <w:r>
        <w:t xml:space="preserve"> A l’issue de ce formulaire, le demandeur se voit attribuer un </w:t>
      </w:r>
      <w:r w:rsidRPr="006A4A3C">
        <w:rPr>
          <w:b/>
        </w:rPr>
        <w:t>numéro de demandeur</w:t>
      </w:r>
      <w:r>
        <w:t xml:space="preserve">. Ce numéro vous sera demandé lors de chaque dépôt de dossier. Il vous permet de ne pas répéter la saisie de vos informations personnelles. De ce fait, vous n’avez à remplir ce formulaire </w:t>
      </w:r>
      <w:r w:rsidRPr="001F7012">
        <w:rPr>
          <w:b/>
          <w:u w:val="single"/>
        </w:rPr>
        <w:t>qu’une seule fois</w:t>
      </w:r>
      <w:r>
        <w:t xml:space="preserve"> (avant</w:t>
      </w:r>
      <w:r w:rsidR="006A3117">
        <w:t xml:space="preserve"> votre première notification ou</w:t>
      </w:r>
      <w:r>
        <w:t xml:space="preserve"> votre premier dépôt de projet). </w:t>
      </w:r>
    </w:p>
    <w:p w14:paraId="2A853147" w14:textId="77777777" w:rsidR="0086426B" w:rsidRDefault="0086426B" w:rsidP="0086426B">
      <w:pPr>
        <w:spacing w:before="120" w:after="120"/>
        <w:jc w:val="both"/>
      </w:pPr>
      <w:r>
        <w:t>Vous pouvez trouver ce formulaire ici :</w:t>
      </w:r>
    </w:p>
    <w:p w14:paraId="336F77E2" w14:textId="5CF469F8" w:rsidR="0086426B" w:rsidRDefault="00962D81" w:rsidP="0086426B">
      <w:pPr>
        <w:spacing w:before="120" w:after="120"/>
        <w:jc w:val="both"/>
      </w:pPr>
      <w:hyperlink r:id="rId5" w:history="1">
        <w:r w:rsidR="00A52440" w:rsidRPr="00CC61E2">
          <w:rPr>
            <w:rStyle w:val="Lienhypertexte"/>
          </w:rPr>
          <w:t>https://www.demarches-simplifiees.fr/commencer/inscription-en-tant-que-demandeur-de-lbc</w:t>
        </w:r>
      </w:hyperlink>
      <w:r w:rsidR="00A52440">
        <w:t xml:space="preserve"> </w:t>
      </w:r>
    </w:p>
    <w:p w14:paraId="279230BA" w14:textId="77777777" w:rsidR="00BF7E03" w:rsidRDefault="00BF7E03" w:rsidP="0086426B">
      <w:pPr>
        <w:spacing w:before="120" w:after="120"/>
        <w:jc w:val="both"/>
      </w:pPr>
    </w:p>
    <w:p w14:paraId="5656DAE3" w14:textId="77777777" w:rsidR="0086426B" w:rsidRPr="007172A4" w:rsidRDefault="0086426B" w:rsidP="0086426B">
      <w:pPr>
        <w:pStyle w:val="Paragraphedeliste"/>
        <w:numPr>
          <w:ilvl w:val="0"/>
          <w:numId w:val="4"/>
        </w:numPr>
        <w:spacing w:before="12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Remplir le formulaire</w:t>
      </w:r>
      <w:r w:rsidRPr="007172A4">
        <w:rPr>
          <w:b/>
          <w:sz w:val="24"/>
          <w:szCs w:val="24"/>
          <w:u w:val="single"/>
        </w:rPr>
        <w:t xml:space="preserve"> de dépôt de dossier :</w:t>
      </w:r>
    </w:p>
    <w:p w14:paraId="524E62F3" w14:textId="607895BF" w:rsidR="003B6907" w:rsidRPr="00C31F79" w:rsidRDefault="0086426B" w:rsidP="00202F05">
      <w:pPr>
        <w:spacing w:before="120" w:after="120"/>
      </w:pPr>
      <w:r w:rsidRPr="0083676A">
        <w:t xml:space="preserve">Les formulaires </w:t>
      </w:r>
      <w:r>
        <w:t>ont été créés pour chaque méthode. Les liens sont disponible</w:t>
      </w:r>
      <w:r w:rsidR="008453F1">
        <w:t>s</w:t>
      </w:r>
      <w:r>
        <w:t xml:space="preserve"> sur la page du </w:t>
      </w:r>
      <w:hyperlink r:id="rId6" w:history="1">
        <w:r w:rsidRPr="0086426B">
          <w:rPr>
            <w:rStyle w:val="Lienhypertexte"/>
          </w:rPr>
          <w:t>Label Bas-Carbone</w:t>
        </w:r>
      </w:hyperlink>
      <w:r w:rsidR="003727AE">
        <w:t xml:space="preserve"> ainsi q</w:t>
      </w:r>
      <w:r w:rsidR="00202F05">
        <w:t>u’en fin de page.</w:t>
      </w:r>
      <w:r>
        <w:t xml:space="preserve"> </w:t>
      </w:r>
    </w:p>
    <w:p w14:paraId="299A688D" w14:textId="70F7974B" w:rsidR="00B407BA" w:rsidRDefault="00B407BA" w:rsidP="0086426B">
      <w:r>
        <w:t xml:space="preserve">Vous </w:t>
      </w:r>
      <w:r w:rsidR="00786779">
        <w:t>trouverez</w:t>
      </w:r>
      <w:r>
        <w:t xml:space="preserve"> une notice explicative au début de chaque formulaire.</w:t>
      </w:r>
    </w:p>
    <w:p w14:paraId="23A9BD72" w14:textId="77777777" w:rsidR="0086426B" w:rsidRDefault="0086426B" w:rsidP="0086426B">
      <w:pPr>
        <w:spacing w:before="120" w:after="120"/>
        <w:jc w:val="both"/>
      </w:pPr>
      <w:r>
        <w:t xml:space="preserve">Ces démarches sont constituées de </w:t>
      </w:r>
      <w:r w:rsidRPr="006A4A3C">
        <w:rPr>
          <w:b/>
        </w:rPr>
        <w:t xml:space="preserve">deux </w:t>
      </w:r>
      <w:r>
        <w:t>parties :</w:t>
      </w:r>
    </w:p>
    <w:p w14:paraId="41D5782F" w14:textId="77777777" w:rsidR="0086426B" w:rsidRDefault="0086426B" w:rsidP="0086426B">
      <w:pPr>
        <w:pStyle w:val="Paragraphedeliste"/>
        <w:numPr>
          <w:ilvl w:val="0"/>
          <w:numId w:val="5"/>
        </w:numPr>
        <w:spacing w:before="120" w:after="120"/>
        <w:jc w:val="both"/>
      </w:pPr>
      <w:r>
        <w:rPr>
          <w:b/>
        </w:rPr>
        <w:t xml:space="preserve">La </w:t>
      </w:r>
      <w:r w:rsidRPr="0086426B">
        <w:rPr>
          <w:b/>
        </w:rPr>
        <w:t>Notification</w:t>
      </w:r>
      <w:r>
        <w:t xml:space="preserve"> du projet </w:t>
      </w:r>
    </w:p>
    <w:p w14:paraId="37B70BB5" w14:textId="1538E331" w:rsidR="0086426B" w:rsidRPr="006922A8" w:rsidRDefault="0086426B" w:rsidP="00202F05">
      <w:pPr>
        <w:pStyle w:val="Paragraphedeliste"/>
        <w:numPr>
          <w:ilvl w:val="0"/>
          <w:numId w:val="5"/>
        </w:numPr>
        <w:spacing w:before="120" w:after="120"/>
        <w:jc w:val="both"/>
      </w:pPr>
      <w:r>
        <w:rPr>
          <w:b/>
        </w:rPr>
        <w:t xml:space="preserve">Le </w:t>
      </w:r>
      <w:r w:rsidRPr="0086426B">
        <w:rPr>
          <w:b/>
        </w:rPr>
        <w:t>Dépôt du dossier</w:t>
      </w:r>
      <w:r>
        <w:t xml:space="preserve"> </w:t>
      </w:r>
    </w:p>
    <w:p w14:paraId="0448E617" w14:textId="77777777" w:rsidR="0086426B" w:rsidRDefault="003727AE" w:rsidP="0086426B">
      <w:pPr>
        <w:spacing w:before="120" w:after="120"/>
        <w:jc w:val="both"/>
      </w:pPr>
      <w:r>
        <w:t xml:space="preserve">Les deux parties, notification et dépôt de projet, </w:t>
      </w:r>
      <w:r w:rsidR="0086426B">
        <w:t>peuvent être</w:t>
      </w:r>
      <w:r w:rsidR="00786779">
        <w:t xml:space="preserve"> réalisées simultanément</w:t>
      </w:r>
      <w:r w:rsidR="0086426B">
        <w:t xml:space="preserve"> ou non. Il est toujours possible de notifier son projet et de le déposer plus tard. </w:t>
      </w:r>
    </w:p>
    <w:p w14:paraId="62FF91AD" w14:textId="49F47333" w:rsidR="00202F05" w:rsidRDefault="0086426B" w:rsidP="0086426B">
      <w:pPr>
        <w:spacing w:before="120" w:after="120"/>
        <w:jc w:val="both"/>
      </w:pPr>
      <w:r w:rsidRPr="00BF7E03">
        <w:rPr>
          <w:b/>
          <w:color w:val="FF0000"/>
        </w:rPr>
        <w:lastRenderedPageBreak/>
        <w:t>Attention</w:t>
      </w:r>
      <w:r w:rsidRPr="00BF7E03">
        <w:rPr>
          <w:color w:val="FF0000"/>
        </w:rPr>
        <w:t> </w:t>
      </w:r>
      <w:r w:rsidRPr="0086426B">
        <w:t xml:space="preserve">: </w:t>
      </w:r>
      <w:r w:rsidR="008453F1">
        <w:t xml:space="preserve">Lorsque vous avez terminé de compléter la notification, le service instructeur est automatiquement informé. </w:t>
      </w:r>
      <w:r w:rsidR="008453F1" w:rsidRPr="00BF7E03">
        <w:rPr>
          <w:b/>
        </w:rPr>
        <w:t>En revanche,</w:t>
      </w:r>
      <w:r w:rsidR="008453F1">
        <w:t xml:space="preserve"> </w:t>
      </w:r>
      <w:r w:rsidRPr="0086426B">
        <w:t>lorsque vous avez terminé de compléter votre dossier</w:t>
      </w:r>
      <w:r w:rsidR="006A3117">
        <w:t xml:space="preserve"> de demande de labellisation</w:t>
      </w:r>
      <w:r w:rsidRPr="0086426B">
        <w:t xml:space="preserve">, </w:t>
      </w:r>
      <w:r w:rsidR="008453F1">
        <w:t xml:space="preserve">il est indispensable que vous </w:t>
      </w:r>
      <w:r w:rsidRPr="0086426B">
        <w:t>envoy</w:t>
      </w:r>
      <w:r w:rsidR="008453F1">
        <w:t>i</w:t>
      </w:r>
      <w:r w:rsidRPr="0086426B">
        <w:t xml:space="preserve">ez un message au service instructeur via la </w:t>
      </w:r>
      <w:r w:rsidRPr="0086426B">
        <w:rPr>
          <w:b/>
        </w:rPr>
        <w:t>messagerie</w:t>
      </w:r>
      <w:r w:rsidRPr="0086426B">
        <w:t xml:space="preserve"> de la plateforme Démarches Simplifiées</w:t>
      </w:r>
      <w:r>
        <w:t xml:space="preserve">. Ce message permettra de signaler que </w:t>
      </w:r>
      <w:r w:rsidRPr="0086426B">
        <w:rPr>
          <w:b/>
        </w:rPr>
        <w:t>l’instruction peut débuter</w:t>
      </w:r>
      <w:r w:rsidR="008453F1">
        <w:rPr>
          <w:b/>
        </w:rPr>
        <w:t xml:space="preserve"> et fixera la date du dépôt du dossier</w:t>
      </w:r>
      <w:r>
        <w:t>.</w:t>
      </w:r>
    </w:p>
    <w:p w14:paraId="4FD1BFC6" w14:textId="77777777" w:rsidR="00BF7E03" w:rsidRDefault="00BF7E03" w:rsidP="0086426B">
      <w:pPr>
        <w:spacing w:before="120" w:after="120"/>
        <w:jc w:val="both"/>
        <w:rPr>
          <w:u w:val="single"/>
        </w:rPr>
      </w:pPr>
    </w:p>
    <w:p w14:paraId="650BD231" w14:textId="0D621086" w:rsidR="00962D81" w:rsidRPr="00962D81" w:rsidRDefault="00962D81" w:rsidP="00962D81">
      <w:pPr>
        <w:tabs>
          <w:tab w:val="left" w:pos="4639"/>
        </w:tabs>
        <w:jc w:val="both"/>
        <w:rPr>
          <w:b/>
          <w:color w:val="538135" w:themeColor="accent6" w:themeShade="BF"/>
          <w:sz w:val="28"/>
          <w:szCs w:val="28"/>
        </w:rPr>
      </w:pPr>
      <w:r w:rsidRPr="00962D81">
        <w:rPr>
          <w:b/>
          <w:color w:val="538135" w:themeColor="accent6" w:themeShade="BF"/>
          <w:sz w:val="28"/>
          <w:szCs w:val="28"/>
        </w:rPr>
        <w:t>Droit d’accès et rectification aux données personnelles saisies dan</w:t>
      </w:r>
      <w:r>
        <w:rPr>
          <w:b/>
          <w:color w:val="538135" w:themeColor="accent6" w:themeShade="BF"/>
          <w:sz w:val="28"/>
          <w:szCs w:val="28"/>
        </w:rPr>
        <w:t>s l’outil Démarches simplifiées :</w:t>
      </w:r>
    </w:p>
    <w:p w14:paraId="118B951E" w14:textId="77777777" w:rsidR="00962D81" w:rsidRPr="00EC7F5C" w:rsidRDefault="00962D81" w:rsidP="00962D81">
      <w:pPr>
        <w:jc w:val="both"/>
      </w:pPr>
      <w:r w:rsidRPr="00E172E0">
        <w:t xml:space="preserve">Vous disposez </w:t>
      </w:r>
      <w:r>
        <w:t xml:space="preserve">d’un droit d’accès et de rectification aux données personnelles saisies dans l’outil Démarches Simplifiées aux fins de la demande de label bas carbone. </w:t>
      </w:r>
    </w:p>
    <w:p w14:paraId="32E46848" w14:textId="77777777" w:rsidR="00962D81" w:rsidRPr="007A3386" w:rsidRDefault="00962D81" w:rsidP="00962D81">
      <w:pPr>
        <w:tabs>
          <w:tab w:val="left" w:pos="4639"/>
        </w:tabs>
        <w:jc w:val="both"/>
      </w:pPr>
      <w:r w:rsidRPr="007A3386">
        <w:t xml:space="preserve">Les données personnelles collectées au sujet du </w:t>
      </w:r>
      <w:r w:rsidRPr="007A3386">
        <w:rPr>
          <w:b/>
        </w:rPr>
        <w:t>demandeur</w:t>
      </w:r>
      <w:r w:rsidRPr="007A3386">
        <w:t xml:space="preserve"> sont le nom, le prénom, le courriel un numéro de téléphone et une adresse postale (ces données pouvant être professionnelle</w:t>
      </w:r>
      <w:r>
        <w:t>s</w:t>
      </w:r>
      <w:r w:rsidRPr="007A3386">
        <w:t xml:space="preserve"> si le demandeur est le mandataire)</w:t>
      </w:r>
    </w:p>
    <w:p w14:paraId="7F815776" w14:textId="77777777" w:rsidR="00962D81" w:rsidRPr="007A3386" w:rsidRDefault="00962D81" w:rsidP="00962D81">
      <w:pPr>
        <w:tabs>
          <w:tab w:val="left" w:pos="4639"/>
        </w:tabs>
        <w:jc w:val="both"/>
      </w:pPr>
      <w:r w:rsidRPr="007A3386">
        <w:t xml:space="preserve">Les données personnelles du ou des </w:t>
      </w:r>
      <w:r w:rsidRPr="007A3386">
        <w:rPr>
          <w:b/>
        </w:rPr>
        <w:t>propriétaires</w:t>
      </w:r>
      <w:r w:rsidRPr="007A3386">
        <w:t xml:space="preserve"> sont le nom le prénom et l’adresse postale. </w:t>
      </w:r>
    </w:p>
    <w:p w14:paraId="20054ABF" w14:textId="77777777" w:rsidR="00962D81" w:rsidRDefault="00962D81" w:rsidP="00962D81">
      <w:pPr>
        <w:tabs>
          <w:tab w:val="left" w:pos="4639"/>
        </w:tabs>
        <w:ind w:left="108"/>
        <w:jc w:val="both"/>
        <w:rPr>
          <w:b/>
        </w:rPr>
      </w:pPr>
      <w:r>
        <w:rPr>
          <w:b/>
        </w:rPr>
        <w:t>Ce droit peut être exercé auprès des administrations suivantes, suivant votre région :</w:t>
      </w:r>
    </w:p>
    <w:p w14:paraId="0611450D" w14:textId="77777777" w:rsidR="00962D81" w:rsidRDefault="00962D81" w:rsidP="00962D81">
      <w:pPr>
        <w:tabs>
          <w:tab w:val="left" w:pos="4639"/>
        </w:tabs>
        <w:ind w:left="108"/>
        <w:jc w:val="both"/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090"/>
      </w:tblGrid>
      <w:tr w:rsidR="00962D81" w14:paraId="1C5A97B7" w14:textId="77777777" w:rsidTr="0007165D">
        <w:tc>
          <w:tcPr>
            <w:tcW w:w="2864" w:type="dxa"/>
          </w:tcPr>
          <w:p w14:paraId="5F92B805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Ile de France</w:t>
            </w:r>
          </w:p>
        </w:tc>
        <w:tc>
          <w:tcPr>
            <w:tcW w:w="6090" w:type="dxa"/>
          </w:tcPr>
          <w:p w14:paraId="1AAA8FC7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7" w:history="1">
              <w:r w:rsidRPr="00FB6750">
                <w:rPr>
                  <w:rStyle w:val="Lienhypertexte"/>
                  <w:b/>
                </w:rPr>
                <w:t>lbc.drieat-if@developpement-durable.gouv.fr</w:t>
              </w:r>
            </w:hyperlink>
          </w:p>
        </w:tc>
      </w:tr>
      <w:tr w:rsidR="00962D81" w14:paraId="2AC7E331" w14:textId="77777777" w:rsidTr="0007165D">
        <w:tc>
          <w:tcPr>
            <w:tcW w:w="2864" w:type="dxa"/>
          </w:tcPr>
          <w:p w14:paraId="5A7B19D3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Nouvelle Aquitaine</w:t>
            </w:r>
          </w:p>
        </w:tc>
        <w:tc>
          <w:tcPr>
            <w:tcW w:w="6090" w:type="dxa"/>
          </w:tcPr>
          <w:p w14:paraId="3F9AA565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8" w:history="1">
              <w:r w:rsidRPr="00FB6750">
                <w:rPr>
                  <w:rStyle w:val="Lienhypertexte"/>
                  <w:b/>
                </w:rPr>
                <w:t>lbc.dreal-na@developpement-durable.gouv.fr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3D9BE346" w14:textId="77777777" w:rsidTr="0007165D">
        <w:tc>
          <w:tcPr>
            <w:tcW w:w="2864" w:type="dxa"/>
          </w:tcPr>
          <w:p w14:paraId="51639DED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Bourgogne Franche-Comté</w:t>
            </w:r>
          </w:p>
        </w:tc>
        <w:tc>
          <w:tcPr>
            <w:tcW w:w="6090" w:type="dxa"/>
          </w:tcPr>
          <w:p w14:paraId="75AE5FBE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9" w:history="1">
              <w:r w:rsidRPr="00FB6750">
                <w:rPr>
                  <w:rStyle w:val="Lienhypertexte"/>
                  <w:b/>
                </w:rPr>
                <w:t>lbc.dreal-bfc@developpement-durable.gouv.fr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155CF8FF" w14:textId="77777777" w:rsidTr="0007165D">
        <w:tc>
          <w:tcPr>
            <w:tcW w:w="2864" w:type="dxa"/>
          </w:tcPr>
          <w:p w14:paraId="206AD9F6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Grand Est</w:t>
            </w:r>
          </w:p>
        </w:tc>
        <w:tc>
          <w:tcPr>
            <w:tcW w:w="6090" w:type="dxa"/>
          </w:tcPr>
          <w:p w14:paraId="3E386A90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0" w:history="1">
              <w:r w:rsidRPr="00FB6750">
                <w:rPr>
                  <w:rStyle w:val="Lienhypertexte"/>
                  <w:b/>
                </w:rPr>
                <w:t>bas-carbone.dreal-grand-est@developpement-durable.gouv.fr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25EE5C4A" w14:textId="77777777" w:rsidTr="0007165D">
        <w:tc>
          <w:tcPr>
            <w:tcW w:w="2864" w:type="dxa"/>
          </w:tcPr>
          <w:p w14:paraId="2AC90A95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Hauts-de-France</w:t>
            </w:r>
          </w:p>
        </w:tc>
        <w:tc>
          <w:tcPr>
            <w:tcW w:w="6090" w:type="dxa"/>
          </w:tcPr>
          <w:p w14:paraId="7DA7B597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1" w:history="1">
              <w:r w:rsidRPr="00FB6750">
                <w:rPr>
                  <w:rStyle w:val="Lienhypertexte"/>
                  <w:b/>
                </w:rPr>
                <w:t>lbc.dreal-hdf@developpement-durable.gouv.fr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35669210" w14:textId="77777777" w:rsidTr="0007165D">
        <w:tc>
          <w:tcPr>
            <w:tcW w:w="2864" w:type="dxa"/>
          </w:tcPr>
          <w:p w14:paraId="4457553B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Normandie</w:t>
            </w:r>
          </w:p>
        </w:tc>
        <w:tc>
          <w:tcPr>
            <w:tcW w:w="6090" w:type="dxa"/>
          </w:tcPr>
          <w:p w14:paraId="656D83CF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2" w:history="1">
              <w:r w:rsidRPr="00FB6750">
                <w:rPr>
                  <w:rStyle w:val="Lienhypertexte"/>
                  <w:b/>
                </w:rPr>
                <w:t>lbc.dreal-normandie@developpement-durable.gouv.fr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012085A2" w14:textId="77777777" w:rsidTr="0007165D">
        <w:tc>
          <w:tcPr>
            <w:tcW w:w="2864" w:type="dxa"/>
          </w:tcPr>
          <w:p w14:paraId="3AFE3EF0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Pays de la Loire</w:t>
            </w:r>
          </w:p>
        </w:tc>
        <w:tc>
          <w:tcPr>
            <w:tcW w:w="6090" w:type="dxa"/>
          </w:tcPr>
          <w:p w14:paraId="46C14FD5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3" w:history="1">
              <w:r w:rsidRPr="00FB6750">
                <w:rPr>
                  <w:rStyle w:val="Lienhypertexte"/>
                  <w:b/>
                </w:rPr>
                <w:t>lbc.dreal-pdl@developpement-durable.gouv.fr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3E3F7474" w14:textId="77777777" w:rsidTr="0007165D">
        <w:tc>
          <w:tcPr>
            <w:tcW w:w="2864" w:type="dxa"/>
          </w:tcPr>
          <w:p w14:paraId="57B356DD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Bretagne</w:t>
            </w:r>
          </w:p>
        </w:tc>
        <w:tc>
          <w:tcPr>
            <w:tcW w:w="6090" w:type="dxa"/>
          </w:tcPr>
          <w:p w14:paraId="16185346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4" w:history="1">
              <w:r w:rsidRPr="00FB6750">
                <w:rPr>
                  <w:rStyle w:val="Lienhypertexte"/>
                  <w:b/>
                </w:rPr>
                <w:t>lbc.dreal-bretagne@developpement-durable.gouv.fr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46E29063" w14:textId="77777777" w:rsidTr="0007165D">
        <w:tc>
          <w:tcPr>
            <w:tcW w:w="2864" w:type="dxa"/>
          </w:tcPr>
          <w:p w14:paraId="23635FAF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Occitanie</w:t>
            </w:r>
          </w:p>
        </w:tc>
        <w:tc>
          <w:tcPr>
            <w:tcW w:w="6090" w:type="dxa"/>
          </w:tcPr>
          <w:p w14:paraId="365A7260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5" w:history="1">
              <w:r w:rsidRPr="00FB6750">
                <w:rPr>
                  <w:rStyle w:val="Lienhypertexte"/>
                  <w:b/>
                </w:rPr>
                <w:t>lbc.dreal-occitanie@developpement-durable.gouv.fr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70D918D2" w14:textId="77777777" w:rsidTr="0007165D">
        <w:tc>
          <w:tcPr>
            <w:tcW w:w="2864" w:type="dxa"/>
          </w:tcPr>
          <w:p w14:paraId="7CC9F2B0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PACA</w:t>
            </w:r>
          </w:p>
        </w:tc>
        <w:tc>
          <w:tcPr>
            <w:tcW w:w="6090" w:type="dxa"/>
          </w:tcPr>
          <w:p w14:paraId="6A704A23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6" w:history="1">
              <w:r w:rsidRPr="00FB6750">
                <w:rPr>
                  <w:rStyle w:val="Lienhypertexte"/>
                  <w:b/>
                </w:rPr>
                <w:t>lbc.dreal-paca@developpement-durable.gouv.fr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6DA76208" w14:textId="77777777" w:rsidTr="0007165D">
        <w:tc>
          <w:tcPr>
            <w:tcW w:w="2864" w:type="dxa"/>
          </w:tcPr>
          <w:p w14:paraId="539A3702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Auvergne-Rhône-Alpe</w:t>
            </w:r>
          </w:p>
        </w:tc>
        <w:tc>
          <w:tcPr>
            <w:tcW w:w="6090" w:type="dxa"/>
          </w:tcPr>
          <w:p w14:paraId="5E3D3858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7" w:history="1">
              <w:r w:rsidRPr="00FB6750">
                <w:rPr>
                  <w:rStyle w:val="Lienhypertexte"/>
                  <w:b/>
                </w:rPr>
                <w:t>lbc.dreal-ara@developpement-durable.gouv.fr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1A60AD20" w14:textId="77777777" w:rsidTr="0007165D">
        <w:tc>
          <w:tcPr>
            <w:tcW w:w="2864" w:type="dxa"/>
          </w:tcPr>
          <w:p w14:paraId="4968B37C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Centre Val de Loire</w:t>
            </w:r>
          </w:p>
        </w:tc>
        <w:tc>
          <w:tcPr>
            <w:tcW w:w="6090" w:type="dxa"/>
          </w:tcPr>
          <w:p w14:paraId="50BA6926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8" w:history="1">
              <w:r w:rsidRPr="00FB6750">
                <w:rPr>
                  <w:rStyle w:val="Lienhypertexte"/>
                  <w:b/>
                </w:rPr>
                <w:t>lbc.dreal-centre@developpement-durable.gouv.fr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62D81" w14:paraId="1D0DDD4C" w14:textId="77777777" w:rsidTr="0007165D">
        <w:tc>
          <w:tcPr>
            <w:tcW w:w="2864" w:type="dxa"/>
          </w:tcPr>
          <w:p w14:paraId="09DE61B2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r>
              <w:rPr>
                <w:b/>
              </w:rPr>
              <w:t>Corse</w:t>
            </w:r>
          </w:p>
        </w:tc>
        <w:tc>
          <w:tcPr>
            <w:tcW w:w="6090" w:type="dxa"/>
          </w:tcPr>
          <w:p w14:paraId="33569E91" w14:textId="77777777" w:rsidR="00962D81" w:rsidRDefault="00962D81" w:rsidP="0007165D">
            <w:pPr>
              <w:tabs>
                <w:tab w:val="left" w:pos="4639"/>
              </w:tabs>
              <w:jc w:val="both"/>
              <w:rPr>
                <w:b/>
              </w:rPr>
            </w:pPr>
            <w:hyperlink r:id="rId19" w:history="1">
              <w:r w:rsidRPr="00FB6750">
                <w:rPr>
                  <w:rStyle w:val="Lienhypertexte"/>
                  <w:b/>
                </w:rPr>
                <w:t>Lbc.dreal-corse@developpement-durable.gouv.fr</w:t>
              </w:r>
            </w:hyperlink>
            <w:r>
              <w:rPr>
                <w:b/>
              </w:rPr>
              <w:t xml:space="preserve"> </w:t>
            </w:r>
          </w:p>
        </w:tc>
      </w:tr>
    </w:tbl>
    <w:p w14:paraId="37EF5E10" w14:textId="77777777" w:rsidR="00962D81" w:rsidRDefault="00962D81" w:rsidP="00962D81">
      <w:pPr>
        <w:tabs>
          <w:tab w:val="left" w:pos="4639"/>
        </w:tabs>
        <w:ind w:left="108"/>
        <w:jc w:val="both"/>
        <w:rPr>
          <w:b/>
        </w:rPr>
      </w:pPr>
    </w:p>
    <w:p w14:paraId="5157305D" w14:textId="77777777" w:rsidR="00BF7E03" w:rsidRDefault="00BF7E03" w:rsidP="0086426B">
      <w:pPr>
        <w:spacing w:before="120" w:after="120"/>
        <w:jc w:val="both"/>
        <w:rPr>
          <w:u w:val="single"/>
        </w:rPr>
      </w:pPr>
    </w:p>
    <w:p w14:paraId="34751424" w14:textId="63B1F28B" w:rsidR="00202F05" w:rsidRDefault="00202F05" w:rsidP="0086426B">
      <w:pPr>
        <w:spacing w:before="120" w:after="120"/>
        <w:jc w:val="both"/>
        <w:rPr>
          <w:b/>
          <w:color w:val="538135" w:themeColor="accent6" w:themeShade="BF"/>
          <w:sz w:val="28"/>
          <w:szCs w:val="28"/>
        </w:rPr>
      </w:pPr>
      <w:r w:rsidRPr="00962D81">
        <w:rPr>
          <w:b/>
          <w:color w:val="538135" w:themeColor="accent6" w:themeShade="BF"/>
          <w:sz w:val="28"/>
          <w:szCs w:val="28"/>
        </w:rPr>
        <w:t>LIEN VERS LES FORMULAIRES :</w:t>
      </w:r>
    </w:p>
    <w:p w14:paraId="02FB22C6" w14:textId="77777777" w:rsid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Start w:id="0" w:name="_GoBack"/>
    <w:bookmarkEnd w:id="0"/>
    <w:p w14:paraId="12E2EA4F" w14:textId="0DD36CA1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2D81"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962D81"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"https://www.demarches-simplifiees.fr/commencer/inscription-en-tant-que-demandeur-de-lbc" </w:instrText>
      </w:r>
      <w:r w:rsidRPr="00962D81"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962D81"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  <w:t>Inscription en tant que demandeur de Label Bas-Carbone</w:t>
      </w:r>
      <w:r w:rsidRPr="00962D81"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14:paraId="2643A6ED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0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Boisement – projet individuel</w:t>
        </w:r>
      </w:hyperlink>
    </w:p>
    <w:p w14:paraId="0C679DDB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1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Reboisement – projet individuel</w:t>
        </w:r>
      </w:hyperlink>
    </w:p>
    <w:p w14:paraId="7E1F802B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2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Balivage – projet individuel</w:t>
        </w:r>
      </w:hyperlink>
    </w:p>
    <w:p w14:paraId="1984F8DF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3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Plantation de vergers – projet individuel</w:t>
        </w:r>
      </w:hyperlink>
    </w:p>
    <w:p w14:paraId="1D4C313F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4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Plantation de vergers – projet collectif</w:t>
        </w:r>
      </w:hyperlink>
    </w:p>
    <w:p w14:paraId="0F09F423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5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Haies – projet individuel</w:t>
        </w:r>
      </w:hyperlink>
    </w:p>
    <w:p w14:paraId="0BE7A9AD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6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Haies – projet collectif</w:t>
        </w:r>
      </w:hyperlink>
    </w:p>
    <w:p w14:paraId="516505D9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7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LBC </w:t>
        </w:r>
        <w:proofErr w:type="spellStart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Ecométhane</w:t>
        </w:r>
        <w:proofErr w:type="spellEnd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– projet individuel</w:t>
        </w:r>
      </w:hyperlink>
    </w:p>
    <w:p w14:paraId="2B9E31EC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8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LBC </w:t>
        </w:r>
        <w:proofErr w:type="spellStart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Ecométhane</w:t>
        </w:r>
        <w:proofErr w:type="spellEnd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– projet collectif</w:t>
        </w:r>
      </w:hyperlink>
    </w:p>
    <w:p w14:paraId="6EEDE746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29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Rénovation</w:t>
        </w:r>
      </w:hyperlink>
    </w:p>
    <w:p w14:paraId="37CE5FA4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30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Tiers-Lieux – projet collectif</w:t>
        </w:r>
      </w:hyperlink>
    </w:p>
    <w:p w14:paraId="0337F01F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31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SOBAC’ECO-TMM - projet individuel</w:t>
        </w:r>
      </w:hyperlink>
    </w:p>
    <w:p w14:paraId="14038B10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32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SOBAC’ECO-TMM - projet collectif</w:t>
        </w:r>
      </w:hyperlink>
    </w:p>
    <w:p w14:paraId="66FAA853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33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Grandes Cultures - projet individuel</w:t>
        </w:r>
      </w:hyperlink>
    </w:p>
    <w:p w14:paraId="39185BE2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34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LBC Grandes Cultures - projet collectif</w:t>
        </w:r>
      </w:hyperlink>
    </w:p>
    <w:p w14:paraId="7689BDDF" w14:textId="77777777" w:rsidR="00962D81" w:rsidRPr="00962D81" w:rsidRDefault="00962D81" w:rsidP="00962D81">
      <w:pPr>
        <w:pStyle w:val="NormalWeb"/>
        <w:spacing w:before="0" w:beforeAutospacing="0"/>
        <w:rPr>
          <w:rStyle w:val="Lienhypertexte"/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35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LBC </w:t>
        </w:r>
        <w:proofErr w:type="spellStart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Carbon</w:t>
        </w:r>
        <w:proofErr w:type="spellEnd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Agri - projet individuel</w:t>
        </w:r>
      </w:hyperlink>
    </w:p>
    <w:p w14:paraId="1D460CE0" w14:textId="77777777" w:rsidR="00962D81" w:rsidRDefault="00962D81" w:rsidP="00962D81">
      <w:pPr>
        <w:pStyle w:val="NormalWeb"/>
        <w:spacing w:before="0" w:beforeAutospacing="0"/>
      </w:pPr>
      <w:hyperlink r:id="rId36" w:history="1"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LBC </w:t>
        </w:r>
        <w:proofErr w:type="spellStart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Carbon</w:t>
        </w:r>
        <w:proofErr w:type="spellEnd"/>
        <w:r w:rsidRPr="00962D81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Agri - projet collectif</w:t>
        </w:r>
      </w:hyperlink>
    </w:p>
    <w:p w14:paraId="3CB2B7F5" w14:textId="77777777" w:rsidR="00962D81" w:rsidRPr="00962D81" w:rsidRDefault="00962D81" w:rsidP="0086426B">
      <w:pPr>
        <w:spacing w:before="120" w:after="120"/>
        <w:jc w:val="both"/>
        <w:rPr>
          <w:b/>
          <w:color w:val="538135" w:themeColor="accent6" w:themeShade="BF"/>
          <w:sz w:val="28"/>
          <w:szCs w:val="28"/>
        </w:rPr>
      </w:pPr>
    </w:p>
    <w:p w14:paraId="02847AC9" w14:textId="77777777" w:rsidR="00202F05" w:rsidRDefault="00202F05" w:rsidP="0086426B">
      <w:pPr>
        <w:spacing w:before="120" w:after="120"/>
        <w:jc w:val="right"/>
      </w:pPr>
    </w:p>
    <w:p w14:paraId="24967ACD" w14:textId="77777777" w:rsidR="00202F05" w:rsidRDefault="00202F05" w:rsidP="0086426B">
      <w:pPr>
        <w:spacing w:before="120" w:after="120"/>
        <w:jc w:val="right"/>
      </w:pPr>
    </w:p>
    <w:p w14:paraId="35C25E64" w14:textId="2F672F83" w:rsidR="0086426B" w:rsidRDefault="0086426B" w:rsidP="0086426B">
      <w:pPr>
        <w:spacing w:before="120" w:after="120"/>
        <w:jc w:val="right"/>
      </w:pPr>
      <w:r>
        <w:t>L’équipe du Label Bas-Carbone</w:t>
      </w:r>
    </w:p>
    <w:p w14:paraId="7CABFF9C" w14:textId="77777777" w:rsidR="0086426B" w:rsidRDefault="0086426B" w:rsidP="00802E77">
      <w:pPr>
        <w:spacing w:before="120" w:after="120"/>
      </w:pPr>
    </w:p>
    <w:p w14:paraId="6D7A0957" w14:textId="77777777" w:rsidR="00802E77" w:rsidRDefault="00802E77" w:rsidP="00802E77">
      <w:pPr>
        <w:spacing w:before="120" w:after="120"/>
        <w:jc w:val="both"/>
      </w:pPr>
    </w:p>
    <w:p w14:paraId="7DC5509A" w14:textId="77777777" w:rsidR="009C10F5" w:rsidRDefault="009C10F5"/>
    <w:sectPr w:rsidR="009C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E05"/>
    <w:multiLevelType w:val="hybridMultilevel"/>
    <w:tmpl w:val="41B2B2FC"/>
    <w:lvl w:ilvl="0" w:tplc="EF2CF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6A7"/>
    <w:multiLevelType w:val="hybridMultilevel"/>
    <w:tmpl w:val="D01672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68AD"/>
    <w:multiLevelType w:val="hybridMultilevel"/>
    <w:tmpl w:val="0A827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01C2"/>
    <w:multiLevelType w:val="hybridMultilevel"/>
    <w:tmpl w:val="48F4460A"/>
    <w:lvl w:ilvl="0" w:tplc="70BA1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C945A5"/>
    <w:multiLevelType w:val="hybridMultilevel"/>
    <w:tmpl w:val="2E561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D460A"/>
    <w:multiLevelType w:val="hybridMultilevel"/>
    <w:tmpl w:val="79B2426E"/>
    <w:lvl w:ilvl="0" w:tplc="FEACA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77"/>
    <w:rsid w:val="00202F05"/>
    <w:rsid w:val="00317F90"/>
    <w:rsid w:val="003727AE"/>
    <w:rsid w:val="003B6907"/>
    <w:rsid w:val="005D743C"/>
    <w:rsid w:val="006A3117"/>
    <w:rsid w:val="007416A6"/>
    <w:rsid w:val="00786779"/>
    <w:rsid w:val="00802E77"/>
    <w:rsid w:val="008453F1"/>
    <w:rsid w:val="0086426B"/>
    <w:rsid w:val="00962D81"/>
    <w:rsid w:val="009C10F5"/>
    <w:rsid w:val="009D7C1F"/>
    <w:rsid w:val="00A52440"/>
    <w:rsid w:val="00B407BA"/>
    <w:rsid w:val="00BB12C7"/>
    <w:rsid w:val="00BF7E03"/>
    <w:rsid w:val="00C31F79"/>
    <w:rsid w:val="00C36815"/>
    <w:rsid w:val="00D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3426"/>
  <w15:chartTrackingRefBased/>
  <w15:docId w15:val="{ABA946E4-58E0-47AE-A6EA-56257E3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E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2E7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867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7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7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7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7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77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6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bc.dreal-pdl@developpement-durable.gouv.fr" TargetMode="External"/><Relationship Id="rId18" Type="http://schemas.openxmlformats.org/officeDocument/2006/relationships/hyperlink" Target="mailto:lbc.dreal-centre@developpement-durable.gouv.fr" TargetMode="External"/><Relationship Id="rId26" Type="http://schemas.openxmlformats.org/officeDocument/2006/relationships/hyperlink" Target="https://www.demarches-simplifiees.fr/commencer/lbc-haies-projet-collectif" TargetMode="External"/><Relationship Id="rId21" Type="http://schemas.openxmlformats.org/officeDocument/2006/relationships/hyperlink" Target="https://www.demarches-simplifiees.fr/commencer/lbc-reboisement-projet-individuel" TargetMode="External"/><Relationship Id="rId34" Type="http://schemas.openxmlformats.org/officeDocument/2006/relationships/hyperlink" Target="https://www.demarches-simplifiees.fr/commencer/lbc-grandes-cultures-projet-collectif" TargetMode="External"/><Relationship Id="rId7" Type="http://schemas.openxmlformats.org/officeDocument/2006/relationships/hyperlink" Target="mailto:lbc.drieat-if@developpement-durable.gouv.fr" TargetMode="External"/><Relationship Id="rId12" Type="http://schemas.openxmlformats.org/officeDocument/2006/relationships/hyperlink" Target="mailto:lbc.dreal-normandie@developpement-durable.gouv.fr" TargetMode="External"/><Relationship Id="rId17" Type="http://schemas.openxmlformats.org/officeDocument/2006/relationships/hyperlink" Target="mailto:lbc.dreal-ara@developpement-durable.gouv.fr" TargetMode="External"/><Relationship Id="rId25" Type="http://schemas.openxmlformats.org/officeDocument/2006/relationships/hyperlink" Target="https://www.demarches-simplifiees.fr/commencer/lbc-haies-projet-individuel" TargetMode="External"/><Relationship Id="rId33" Type="http://schemas.openxmlformats.org/officeDocument/2006/relationships/hyperlink" Target="https://www.demarches-simplifiees.fr/commencer/lbc-grandes-cultures-projet-individue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bc.dreal-paca@developpement-durable.gouv.fr" TargetMode="External"/><Relationship Id="rId20" Type="http://schemas.openxmlformats.org/officeDocument/2006/relationships/hyperlink" Target="https://www.demarches-simplifiees.fr/commencer/lbc-boisement-projet-individuel" TargetMode="External"/><Relationship Id="rId29" Type="http://schemas.openxmlformats.org/officeDocument/2006/relationships/hyperlink" Target="https://www.demarches-simplifiees.fr/commencer/lbc-renov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ologie.gouv.fr/label-bas-carbone" TargetMode="External"/><Relationship Id="rId11" Type="http://schemas.openxmlformats.org/officeDocument/2006/relationships/hyperlink" Target="mailto:lbc.dreal-hdf@developpement-durable.gouv.fr" TargetMode="External"/><Relationship Id="rId24" Type="http://schemas.openxmlformats.org/officeDocument/2006/relationships/hyperlink" Target="https://www.demarches-simplifiees.fr/commencer/lbc-plantation-de-vergers-projet-collectif" TargetMode="External"/><Relationship Id="rId32" Type="http://schemas.openxmlformats.org/officeDocument/2006/relationships/hyperlink" Target="https://www.demarches-simplifiees.fr/commencer/lbc-sobac-eco-tmm-projet-collecti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demarches-simplifiees.fr/commencer/inscription-en-tant-que-demandeur-de-lbc" TargetMode="External"/><Relationship Id="rId15" Type="http://schemas.openxmlformats.org/officeDocument/2006/relationships/hyperlink" Target="mailto:lbc.dreal-occitanie@developpement-durable.gouv.fr" TargetMode="External"/><Relationship Id="rId23" Type="http://schemas.openxmlformats.org/officeDocument/2006/relationships/hyperlink" Target="https://www.demarches-simplifiees.fr/commencer/lbc-plantation-de-vergers-projet-individuel%20" TargetMode="External"/><Relationship Id="rId28" Type="http://schemas.openxmlformats.org/officeDocument/2006/relationships/hyperlink" Target="https://www.demarches-simplifiees.fr/commencer/lbc-ecomethane-projet-collectif" TargetMode="External"/><Relationship Id="rId36" Type="http://schemas.openxmlformats.org/officeDocument/2006/relationships/hyperlink" Target="https://www.demarches-simplifiees.fr/commencer/lbc-carbon-agri-projet-collectif" TargetMode="External"/><Relationship Id="rId10" Type="http://schemas.openxmlformats.org/officeDocument/2006/relationships/hyperlink" Target="mailto:bas-carbone.dreal-grand-est@developpement-durable.gouv.fr" TargetMode="External"/><Relationship Id="rId19" Type="http://schemas.openxmlformats.org/officeDocument/2006/relationships/hyperlink" Target="mailto:Lbc.dreal-corse@developpement-durable.gouv.fr" TargetMode="External"/><Relationship Id="rId31" Type="http://schemas.openxmlformats.org/officeDocument/2006/relationships/hyperlink" Target="https://www.demarches-simplifiees.fr/commencer/lbc-sobac-eco-tmm-projet-individu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c.dreal-bfc@developpement-durable.gouv.fr" TargetMode="External"/><Relationship Id="rId14" Type="http://schemas.openxmlformats.org/officeDocument/2006/relationships/hyperlink" Target="mailto:lbc.dreal-bretagne@developpement-durable.gouv.fr" TargetMode="External"/><Relationship Id="rId22" Type="http://schemas.openxmlformats.org/officeDocument/2006/relationships/hyperlink" Target="https://www.demarches-simplifiees.fr/commencer/lbc-balivage-projet-individuel" TargetMode="External"/><Relationship Id="rId27" Type="http://schemas.openxmlformats.org/officeDocument/2006/relationships/hyperlink" Target="https://www.demarches-simplifiees.fr/commencer/lbc-ecomethane-projet-individuel" TargetMode="External"/><Relationship Id="rId30" Type="http://schemas.openxmlformats.org/officeDocument/2006/relationships/hyperlink" Target="https://www.demarches-simplifiees.fr/commencer/lbc-tiers-lieux-projet-collectif" TargetMode="External"/><Relationship Id="rId35" Type="http://schemas.openxmlformats.org/officeDocument/2006/relationships/hyperlink" Target="https://www.demarches-simplifiees.fr/commencer/lbc-carbon-agri-projet-individuel" TargetMode="External"/><Relationship Id="rId8" Type="http://schemas.openxmlformats.org/officeDocument/2006/relationships/hyperlink" Target="mailto:lbc.dreal-na@developpement-durable.gouv.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1211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PERDEREAU Chloé</dc:creator>
  <cp:keywords/>
  <dc:description/>
  <cp:lastModifiedBy>GAUVARD Auriane</cp:lastModifiedBy>
  <cp:revision>19</cp:revision>
  <dcterms:created xsi:type="dcterms:W3CDTF">2022-02-24T10:19:00Z</dcterms:created>
  <dcterms:modified xsi:type="dcterms:W3CDTF">2022-02-28T16:00:00Z</dcterms:modified>
</cp:coreProperties>
</file>